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7D" w:rsidRDefault="00ED17B3" w:rsidP="00ED17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7B3">
        <w:rPr>
          <w:rFonts w:ascii="Times New Roman" w:hAnsi="Times New Roman" w:cs="Times New Roman"/>
          <w:b/>
          <w:sz w:val="26"/>
          <w:szCs w:val="26"/>
        </w:rPr>
        <w:t>График уроков участников муниципального конкурса «Лучший урок – 2016»</w:t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437"/>
        <w:gridCol w:w="1206"/>
        <w:gridCol w:w="811"/>
        <w:gridCol w:w="2077"/>
        <w:gridCol w:w="1832"/>
        <w:gridCol w:w="1470"/>
        <w:gridCol w:w="766"/>
        <w:gridCol w:w="2500"/>
        <w:gridCol w:w="3401"/>
      </w:tblGrid>
      <w:tr w:rsidR="00ED17B3" w:rsidRPr="00ED17B3" w:rsidTr="00F914E7">
        <w:trPr>
          <w:trHeight w:val="6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учителя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</w:tr>
      <w:tr w:rsidR="00ED17B3" w:rsidRPr="00ED17B3" w:rsidTr="00F914E7">
        <w:trPr>
          <w:trHeight w:val="82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18.03.2016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11:35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gram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УТЛ</w:t>
            </w:r>
            <w:proofErr w:type="gram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им.Г.В.Рассохина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Новоселова А.А.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Разряды имен числительных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практике молодого учителя» </w:t>
            </w:r>
          </w:p>
        </w:tc>
      </w:tr>
      <w:tr w:rsidR="00151BDB" w:rsidRPr="00ED17B3" w:rsidTr="00F914E7">
        <w:trPr>
          <w:trHeight w:val="9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18.03.2016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gram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УТЛ</w:t>
            </w:r>
            <w:proofErr w:type="gram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им.Г.В.Рассохина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О.М.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Схемы и графы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B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«Интерактивный урок на интерактивной доске»</w:t>
            </w:r>
          </w:p>
        </w:tc>
      </w:tr>
      <w:tr w:rsidR="00151BDB" w:rsidRPr="00ED17B3" w:rsidTr="00F914E7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21.03.2016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«СОШ №2»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Карнова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Прогнозирование погоды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B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практике молодого учителя» </w:t>
            </w:r>
          </w:p>
        </w:tc>
      </w:tr>
      <w:tr w:rsidR="00151BDB" w:rsidRPr="00ED17B3" w:rsidTr="00F914E7">
        <w:trPr>
          <w:trHeight w:val="8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21.03.2016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9:15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"СОШ №18"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Максаева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Многообразие живых организмов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B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практике молодого учителя» </w:t>
            </w:r>
          </w:p>
        </w:tc>
      </w:tr>
      <w:tr w:rsidR="00151BDB" w:rsidRPr="00ED17B3" w:rsidTr="00F914E7">
        <w:trPr>
          <w:trHeight w:val="9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21.03.2016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8:15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"СОШ №18"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Ахмадуллина С.Е.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Модели атома. Опыты Резерфорда.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B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образовательного процесса»</w:t>
            </w:r>
          </w:p>
        </w:tc>
      </w:tr>
      <w:tr w:rsidR="00151BDB" w:rsidRPr="00ED17B3" w:rsidTr="00F914E7">
        <w:trPr>
          <w:trHeight w:val="6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23.03.2016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9:25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«СОШ №14»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Ковач Т.В.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Вторая война Рима с Карфагеном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DB" w:rsidRPr="00ED17B3" w:rsidRDefault="00151BDB" w:rsidP="00B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образо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вательного процесса»</w:t>
            </w:r>
          </w:p>
        </w:tc>
      </w:tr>
      <w:tr w:rsidR="00ED17B3" w:rsidRPr="00ED17B3" w:rsidTr="00F914E7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24.03.2016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8:55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«СОШ №10»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Крючкова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Связь квадратных уравнений с квадратичной функцией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244B8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«Урок с применением ИКТ и ЭОР»</w:t>
            </w:r>
          </w:p>
        </w:tc>
      </w:tr>
      <w:tr w:rsidR="00ED17B3" w:rsidRPr="00ED17B3" w:rsidTr="00F914E7">
        <w:trPr>
          <w:trHeight w:val="8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24.03.2016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11:35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«ГПЛ»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Гусева М.С.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Выбор профессии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244B8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зации образовательного процесса»</w:t>
            </w:r>
          </w:p>
        </w:tc>
      </w:tr>
      <w:tr w:rsidR="00ED17B3" w:rsidRPr="00ED17B3" w:rsidTr="00F914E7">
        <w:trPr>
          <w:trHeight w:val="99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25.03.2016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10:15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«СОШ №16»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Бокарева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Предлог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организации образовательного процесса"</w:t>
            </w:r>
          </w:p>
        </w:tc>
      </w:tr>
      <w:tr w:rsidR="00ED17B3" w:rsidRPr="00ED17B3" w:rsidTr="00F914E7">
        <w:trPr>
          <w:trHeight w:val="6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F9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14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30.03.2016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9:25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МОУ «СОШ №5»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Саукова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ED17B3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Гласные звуки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B3" w:rsidRPr="00ED17B3" w:rsidRDefault="007C0A9D" w:rsidP="00ED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«Системно-</w:t>
            </w:r>
            <w:proofErr w:type="spellStart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>деятельностный</w:t>
            </w:r>
            <w:proofErr w:type="spellEnd"/>
            <w:r w:rsidRPr="00ED17B3">
              <w:rPr>
                <w:rFonts w:ascii="Times New Roman" w:eastAsia="Times New Roman" w:hAnsi="Times New Roman" w:cs="Times New Roman"/>
                <w:lang w:eastAsia="ru-RU"/>
              </w:rPr>
              <w:t xml:space="preserve"> подход в организации образовательного процесса"</w:t>
            </w:r>
          </w:p>
        </w:tc>
      </w:tr>
    </w:tbl>
    <w:p w:rsidR="00ED17B3" w:rsidRPr="00ED17B3" w:rsidRDefault="00ED17B3" w:rsidP="00ED17B3">
      <w:pPr>
        <w:rPr>
          <w:rFonts w:ascii="Times New Roman" w:hAnsi="Times New Roman" w:cs="Times New Roman"/>
          <w:b/>
          <w:sz w:val="26"/>
          <w:szCs w:val="26"/>
        </w:rPr>
      </w:pPr>
    </w:p>
    <w:sectPr w:rsidR="00ED17B3" w:rsidRPr="00ED17B3" w:rsidSect="00ED17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3"/>
    <w:rsid w:val="00030D2F"/>
    <w:rsid w:val="00151BDB"/>
    <w:rsid w:val="007C0A9D"/>
    <w:rsid w:val="00A47B7D"/>
    <w:rsid w:val="00DE135A"/>
    <w:rsid w:val="00E244B8"/>
    <w:rsid w:val="00ED17B3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2</cp:revision>
  <dcterms:created xsi:type="dcterms:W3CDTF">2016-03-17T13:13:00Z</dcterms:created>
  <dcterms:modified xsi:type="dcterms:W3CDTF">2016-03-17T13:13:00Z</dcterms:modified>
</cp:coreProperties>
</file>